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323" w:rsidRPr="00534CCC" w:rsidRDefault="006D5A2B">
      <w:pPr>
        <w:rPr>
          <w:b/>
          <w:color w:val="FFFFFF" w:themeColor="background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D130B3" wp14:editId="32462C87">
                <wp:simplePos x="0" y="0"/>
                <wp:positionH relativeFrom="column">
                  <wp:posOffset>1170566</wp:posOffset>
                </wp:positionH>
                <wp:positionV relativeFrom="paragraph">
                  <wp:posOffset>-797448</wp:posOffset>
                </wp:positionV>
                <wp:extent cx="1828800" cy="739588"/>
                <wp:effectExtent l="0" t="0" r="0" b="3810"/>
                <wp:wrapNone/>
                <wp:docPr id="12" name="12 Cuadro de tex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395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34CCC" w:rsidRPr="006D5A2B" w:rsidRDefault="006D5A2B" w:rsidP="00534CCC">
                            <w:pPr>
                              <w:jc w:val="center"/>
                              <w:rPr>
                                <w:rFonts w:ascii="Arial Black" w:hAnsi="Arial Black"/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6D5A2B">
                              <w:rPr>
                                <w:rFonts w:ascii="Arial Black" w:hAnsi="Arial Black"/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901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Generador de Van de Graaf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/>
                        </a:scene3d>
                        <a:sp3d extrusionH="57150" contourW="19050" prstMaterial="clear">
                          <a:bevelT w="50800" h="50800" prst="angle"/>
                          <a:contourClr>
                            <a:schemeClr val="accent5">
                              <a:tint val="70000"/>
                              <a:satMod val="180000"/>
                              <a:alpha val="7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12 Cuadro de texto" o:spid="_x0000_s1026" type="#_x0000_t202" style="position:absolute;margin-left:92.15pt;margin-top:-62.8pt;width:2in;height:58.2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" filled="f" stroked="f">
                <v:fill o:detectmouseclick="t"/>
                <v:textbox>
                  <w:txbxContent>
                    <w:p w:rsidR="00534CCC" w:rsidRPr="006D5A2B" w:rsidRDefault="006D5A2B" w:rsidP="00534CCC">
                      <w:pPr>
                        <w:jc w:val="center"/>
                        <w:rPr>
                          <w:rFonts w:ascii="Arial Black" w:hAnsi="Arial Black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6D5A2B">
                        <w:rPr>
                          <w:rFonts w:ascii="Arial Black" w:hAnsi="Arial Black"/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901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Generador de Van de Graaf</w:t>
                      </w:r>
                    </w:p>
                  </w:txbxContent>
                </v:textbox>
              </v:shape>
            </w:pict>
          </mc:Fallback>
        </mc:AlternateContent>
      </w:r>
      <w:r w:rsidR="00534CCC" w:rsidRPr="00534CCC">
        <w:rPr>
          <w:rFonts w:ascii="Arial Black" w:hAnsi="Arial Black"/>
          <w:noProof/>
          <w:color w:val="FFFFFF" w:themeColor="background1"/>
          <w:sz w:val="28"/>
          <w:szCs w:val="28"/>
          <w:lang w:eastAsia="es-PA"/>
        </w:rPr>
        <w:drawing>
          <wp:anchor distT="0" distB="0" distL="114300" distR="114300" simplePos="0" relativeHeight="251661312" behindDoc="0" locked="0" layoutInCell="1" allowOverlap="1" wp14:anchorId="584EE73A" wp14:editId="66097DED">
            <wp:simplePos x="0" y="0"/>
            <wp:positionH relativeFrom="column">
              <wp:posOffset>6948170</wp:posOffset>
            </wp:positionH>
            <wp:positionV relativeFrom="paragraph">
              <wp:posOffset>142552</wp:posOffset>
            </wp:positionV>
            <wp:extent cx="1550905" cy="2299447"/>
            <wp:effectExtent l="0" t="0" r="0" b="5715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0905" cy="22994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CCC" w:rsidRPr="00534CCC">
        <w:rPr>
          <w:rFonts w:ascii="Arial Black" w:hAnsi="Arial Black" w:cs="Arial"/>
          <w:noProof/>
          <w:color w:val="FFFFFF" w:themeColor="background1"/>
          <w:sz w:val="28"/>
          <w:szCs w:val="28"/>
          <w:lang w:eastAsia="es-PA"/>
        </w:rPr>
        <w:drawing>
          <wp:anchor distT="0" distB="0" distL="114300" distR="114300" simplePos="0" relativeHeight="251659264" behindDoc="0" locked="0" layoutInCell="1" allowOverlap="1" wp14:anchorId="1530CF7B" wp14:editId="0C94681F">
            <wp:simplePos x="0" y="0"/>
            <wp:positionH relativeFrom="column">
              <wp:posOffset>2019935</wp:posOffset>
            </wp:positionH>
            <wp:positionV relativeFrom="paragraph">
              <wp:posOffset>253365</wp:posOffset>
            </wp:positionV>
            <wp:extent cx="1970405" cy="2505075"/>
            <wp:effectExtent l="171450" t="171450" r="372745" b="371475"/>
            <wp:wrapNone/>
            <wp:docPr id="1" name="il_fi" descr="http://www.google.com/url?source=imglanding&amp;ct=img&amp;q=http://www.tochtli.fisica.uson.mx/electro/generadores%20electrostaticos/vander1.jpg&amp;sa=X&amp;ei=sRTjT6oqkajyBPCA1YYI&amp;ved=0CAwQ8wc&amp;usg=AFQjCNFONqHUeDb_oO_eAD-5a2VUQU1T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www.tochtli.fisica.uson.mx/electro/generadores%20electrostaticos/vander1.jpg&amp;sa=X&amp;ei=sRTjT6oqkajyBPCA1YYI&amp;ved=0CAwQ8wc&amp;usg=AFQjCNFONqHUeDb_oO_eAD-5a2VUQU1Tt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456"/>
                    <a:stretch/>
                  </pic:blipFill>
                  <pic:spPr bwMode="auto">
                    <a:xfrm>
                      <a:off x="0" y="0"/>
                      <a:ext cx="1970405" cy="25050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="00534CCC" w:rsidRPr="00534CCC">
        <w:rPr>
          <w:rFonts w:ascii="Arial Black" w:hAnsi="Arial Black" w:cs="Arial"/>
          <w:noProof/>
          <w:color w:val="FFFFFF" w:themeColor="background1"/>
          <w:sz w:val="28"/>
          <w:szCs w:val="28"/>
          <w:lang w:eastAsia="es-PA"/>
        </w:rPr>
        <w:drawing>
          <wp:anchor distT="0" distB="0" distL="114300" distR="114300" simplePos="0" relativeHeight="251668480" behindDoc="1" locked="0" layoutInCell="1" allowOverlap="1" wp14:anchorId="346B16D9" wp14:editId="0B585568">
            <wp:simplePos x="0" y="0"/>
            <wp:positionH relativeFrom="column">
              <wp:posOffset>-899795</wp:posOffset>
            </wp:positionH>
            <wp:positionV relativeFrom="paragraph">
              <wp:posOffset>-1053241</wp:posOffset>
            </wp:positionV>
            <wp:extent cx="10071847" cy="7705165"/>
            <wp:effectExtent l="0" t="0" r="5715" b="0"/>
            <wp:wrapNone/>
            <wp:docPr id="11" name="il_fi" descr="http://www.google.com/url?source=imglanding&amp;ct=img&amp;q=http://1.bp.blogspot.com/__nLnO4zfu1M/SIA9xnkMCKI/AAAAAAAAAoo/_tfS6I-jiJs/s1600/rayos%2Ben%2Bla%2Bciudad.jpg&amp;sa=X&amp;ei=eBPjT7uyA4fc9ASsrpSICA&amp;ved=0CAsQ8wc&amp;usg=AFQjCNEujW1SMkdZMp7GbXYm3ff5etHe8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1.bp.blogspot.com/__nLnO4zfu1M/SIA9xnkMCKI/AAAAAAAAAoo/_tfS6I-jiJs/s1600/rayos%2Ben%2Bla%2Bciudad.jpg&amp;sa=X&amp;ei=eBPjT7uyA4fc9ASsrpSICA&amp;ved=0CAsQ8wc&amp;usg=AFQjCNEujW1SMkdZMp7GbXYm3ff5etHe8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0029" cy="7703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AE484D" w:rsidRPr="00534CCC">
        <w:rPr>
          <w:rFonts w:ascii="Arial Black" w:hAnsi="Arial Black"/>
          <w:color w:val="FFFFFF" w:themeColor="background1"/>
          <w:sz w:val="28"/>
          <w:szCs w:val="28"/>
        </w:rPr>
        <w:t>Un poco de historia…</w:t>
      </w:r>
      <w:r w:rsidR="001B0BB5" w:rsidRPr="00534CCC">
        <w:rPr>
          <w:rFonts w:ascii="Arial Black" w:hAnsi="Arial Black"/>
          <w:color w:val="FFFFFF" w:themeColor="background1"/>
          <w:sz w:val="28"/>
          <w:szCs w:val="28"/>
        </w:rPr>
        <w:t xml:space="preserve">            </w:t>
      </w:r>
      <w:r w:rsidR="00534CCC">
        <w:rPr>
          <w:rFonts w:ascii="Arial Black" w:hAnsi="Arial Black"/>
          <w:color w:val="FFFFFF" w:themeColor="background1"/>
          <w:sz w:val="28"/>
          <w:szCs w:val="28"/>
        </w:rPr>
        <w:t xml:space="preserve">                       </w:t>
      </w:r>
      <w:r w:rsidR="001B0BB5" w:rsidRPr="00534CCC">
        <w:rPr>
          <w:rFonts w:ascii="Arial Black" w:hAnsi="Arial Black"/>
          <w:color w:val="FFFFFF" w:themeColor="background1"/>
          <w:sz w:val="28"/>
          <w:szCs w:val="28"/>
        </w:rPr>
        <w:t xml:space="preserve"> </w:t>
      </w:r>
      <w:r w:rsidR="00534CCC">
        <w:rPr>
          <w:rFonts w:ascii="Arial Black" w:hAnsi="Arial Black"/>
          <w:color w:val="FFFFFF" w:themeColor="background1"/>
          <w:sz w:val="28"/>
          <w:szCs w:val="28"/>
        </w:rPr>
        <w:t xml:space="preserve">      </w:t>
      </w:r>
      <w:r w:rsidR="001B0BB5" w:rsidRPr="00534CCC">
        <w:rPr>
          <w:rFonts w:ascii="Arial Black" w:hAnsi="Arial Black"/>
          <w:color w:val="FFFFFF" w:themeColor="background1"/>
          <w:sz w:val="28"/>
          <w:szCs w:val="28"/>
        </w:rPr>
        <w:t>¿Cómo funciona?</w:t>
      </w:r>
      <w:r w:rsidR="001B0BB5" w:rsidRPr="00534CCC">
        <w:rPr>
          <w:rFonts w:ascii="Britannic Bold" w:hAnsi="Britannic Bold"/>
          <w:b/>
          <w:color w:val="FFFFFF" w:themeColor="background1"/>
        </w:rPr>
        <w:t xml:space="preserve">    </w:t>
      </w:r>
    </w:p>
    <w:tbl>
      <w:tblPr>
        <w:tblpPr w:leftFromText="141" w:rightFromText="141" w:vertAnchor="text" w:horzAnchor="margin" w:tblpY="23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58"/>
      </w:tblGrid>
      <w:tr w:rsidR="00534CCC" w:rsidRPr="00534CCC" w:rsidTr="001B0BB5">
        <w:trPr>
          <w:trHeight w:val="2045"/>
        </w:trPr>
        <w:tc>
          <w:tcPr>
            <w:tcW w:w="2858" w:type="dxa"/>
          </w:tcPr>
          <w:p w:rsidR="00AE484D" w:rsidRPr="00534CCC" w:rsidRDefault="00AE484D" w:rsidP="00534CCC">
            <w:pPr>
              <w:jc w:val="both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34CC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Fue inventada por Robert J. Van der </w:t>
            </w:r>
            <w:proofErr w:type="spellStart"/>
            <w:r w:rsidRPr="00534CC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Graaff</w:t>
            </w:r>
            <w:proofErr w:type="spellEnd"/>
            <w:r w:rsidRPr="00534CCC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 en 1929, con el objeto de generar voltajes elevados para experimentación en Física Nuclear.</w:t>
            </w:r>
          </w:p>
        </w:tc>
      </w:tr>
    </w:tbl>
    <w:tbl>
      <w:tblPr>
        <w:tblpPr w:leftFromText="141" w:rightFromText="141" w:vertAnchor="text" w:horzAnchor="page" w:tblpX="8061" w:tblpY="3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</w:tblGrid>
      <w:tr w:rsidR="00534CCC" w:rsidRPr="00534CCC" w:rsidTr="00534CCC">
        <w:tblPrEx>
          <w:tblCellMar>
            <w:top w:w="0" w:type="dxa"/>
            <w:bottom w:w="0" w:type="dxa"/>
          </w:tblCellMar>
        </w:tblPrEx>
        <w:trPr>
          <w:trHeight w:val="1865"/>
        </w:trPr>
        <w:tc>
          <w:tcPr>
            <w:tcW w:w="4210" w:type="dxa"/>
          </w:tcPr>
          <w:p w:rsidR="001B0BB5" w:rsidRPr="00534CCC" w:rsidRDefault="001B0BB5" w:rsidP="001B0BB5">
            <w:pPr>
              <w:rPr>
                <w:rFonts w:ascii="Arial" w:hAnsi="Arial" w:cs="Arial"/>
                <w:b/>
                <w:color w:val="FFFFFF" w:themeColor="background1"/>
              </w:rPr>
            </w:pP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El rozamiento de la cinta con el rodillo de PVC carga la cinta Esta carga se deposita en el rodillo metálico que a su vez atrae carga de signo contrario a la cinta Al llegar esta carga a la parte superior,</w:t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 </w:t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esta pasa a través del peine a la superficie de la esfera Si acercamos un objeto conductor a la esfera, esta se descargará</w:t>
            </w:r>
            <w:r w:rsidRPr="00534CCC">
              <w:rPr>
                <w:rFonts w:ascii="Arial" w:hAnsi="Arial" w:cs="Arial"/>
                <w:b/>
                <w:color w:val="FFFFFF" w:themeColor="background1"/>
              </w:rPr>
              <w:t>.</w:t>
            </w:r>
          </w:p>
        </w:tc>
      </w:tr>
    </w:tbl>
    <w:p w:rsidR="00AE484D" w:rsidRDefault="00E85CAC" w:rsidP="00AE484D">
      <w:r>
        <w:t xml:space="preserve">                                                              </w:t>
      </w:r>
    </w:p>
    <w:p w:rsidR="00E85CAC" w:rsidRDefault="00E85CAC" w:rsidP="00AE484D">
      <w:r>
        <w:t xml:space="preserve">                                                                                                                                               </w:t>
      </w:r>
    </w:p>
    <w:p w:rsidR="00E85CAC" w:rsidRDefault="00E85CAC" w:rsidP="00AE484D">
      <w:r>
        <w:t xml:space="preserve"> </w:t>
      </w:r>
    </w:p>
    <w:p w:rsidR="00E85CAC" w:rsidRDefault="00E85CAC" w:rsidP="00AE484D"/>
    <w:tbl>
      <w:tblPr>
        <w:tblpPr w:leftFromText="141" w:rightFromText="141" w:vertAnchor="text" w:horzAnchor="margin" w:tblpY="2456"/>
        <w:tblW w:w="13180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67"/>
        <w:gridCol w:w="5313"/>
      </w:tblGrid>
      <w:tr w:rsidR="00534CCC" w:rsidTr="00534CCC">
        <w:tblPrEx>
          <w:tblCellMar>
            <w:top w:w="0" w:type="dxa"/>
            <w:bottom w:w="0" w:type="dxa"/>
          </w:tblCellMar>
        </w:tblPrEx>
        <w:trPr>
          <w:trHeight w:val="4349"/>
        </w:trPr>
        <w:tc>
          <w:tcPr>
            <w:tcW w:w="7867" w:type="dxa"/>
          </w:tcPr>
          <w:p w:rsidR="006B05DE" w:rsidRPr="00534CCC" w:rsidRDefault="006B05DE" w:rsidP="00534CCC">
            <w:pPr>
              <w:rPr>
                <w:b/>
                <w:color w:val="FFFFFF" w:themeColor="background1"/>
              </w:rPr>
            </w:pPr>
            <w:r w:rsidRPr="00534CCC">
              <w:rPr>
                <w:b/>
                <w:color w:val="FFFFFF" w:themeColor="background1"/>
              </w:rPr>
              <w:t xml:space="preserve">                                            </w:t>
            </w:r>
            <w:r w:rsidR="007C5E9D" w:rsidRPr="00534CCC">
              <w:rPr>
                <w:rFonts w:ascii="Arial Black" w:hAnsi="Arial Black"/>
                <w:color w:val="FFFFFF" w:themeColor="background1"/>
                <w:sz w:val="28"/>
                <w:szCs w:val="28"/>
              </w:rPr>
              <w:t>Partes que lo componen</w:t>
            </w:r>
            <w:r w:rsidRPr="00534CCC">
              <w:rPr>
                <w:rFonts w:ascii="Arial Black" w:hAnsi="Arial Black"/>
                <w:color w:val="FFFFFF" w:themeColor="background1"/>
                <w:sz w:val="28"/>
                <w:szCs w:val="28"/>
              </w:rPr>
              <w:t>:</w:t>
            </w:r>
          </w:p>
          <w:p w:rsidR="006B05DE" w:rsidRPr="00534CCC" w:rsidRDefault="006B05DE" w:rsidP="00534CCC">
            <w:pPr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</w:pPr>
            <w:r w:rsidRPr="00534CCC">
              <w:rPr>
                <w:rFonts w:ascii="Constantia" w:eastAsia="+mn-ea" w:hAnsi="Constantia" w:cs="+mn-cs"/>
                <w:b/>
                <w:color w:val="FFFFFF" w:themeColor="background1"/>
                <w:kern w:val="24"/>
                <w:sz w:val="32"/>
                <w:szCs w:val="32"/>
                <w:lang w:val="es-ES"/>
              </w:rPr>
              <w:t xml:space="preserve">                     </w:t>
            </w: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El generador tiene seis partes </w:t>
            </w: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 principales:          </w:t>
            </w:r>
            <w:r w:rsidRPr="00534CCC">
              <w:rPr>
                <w:b/>
                <w:noProof/>
                <w:color w:val="FFFFFF" w:themeColor="background1"/>
                <w:sz w:val="28"/>
                <w:szCs w:val="28"/>
                <w:lang w:eastAsia="es-PA"/>
              </w:rPr>
              <w:t xml:space="preserve"> </w:t>
            </w: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                                                                                     </w:t>
            </w:r>
          </w:p>
          <w:p w:rsidR="006B05DE" w:rsidRPr="00534CCC" w:rsidRDefault="00534CCC" w:rsidP="00534CCC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34CCC">
              <w:rPr>
                <w:b/>
                <w:noProof/>
                <w:color w:val="FFFFFF" w:themeColor="background1"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234360F3" wp14:editId="6AEB070B">
                  <wp:simplePos x="0" y="0"/>
                  <wp:positionH relativeFrom="column">
                    <wp:posOffset>3649943</wp:posOffset>
                  </wp:positionH>
                  <wp:positionV relativeFrom="paragraph">
                    <wp:posOffset>37839</wp:posOffset>
                  </wp:positionV>
                  <wp:extent cx="1023620" cy="1345565"/>
                  <wp:effectExtent l="171450" t="171450" r="386080" b="368935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3620" cy="13455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05DE"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                              </w:t>
            </w:r>
            <w:r w:rsidR="006B05DE"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>-Esfera metálica hueca</w:t>
            </w:r>
          </w:p>
          <w:p w:rsidR="006B05DE" w:rsidRPr="00534CCC" w:rsidRDefault="006B05DE" w:rsidP="00534CCC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                              </w:t>
            </w: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>-Banda transportadora</w:t>
            </w:r>
          </w:p>
          <w:p w:rsidR="006B05DE" w:rsidRPr="00534CCC" w:rsidRDefault="006B05DE" w:rsidP="00534CCC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                              </w:t>
            </w: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-Rotor superior </w:t>
            </w:r>
          </w:p>
          <w:p w:rsidR="006B05DE" w:rsidRPr="00534CCC" w:rsidRDefault="006B05DE" w:rsidP="00534CCC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                              </w:t>
            </w: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>-Rotor inferior</w:t>
            </w:r>
            <w:r w:rsidRPr="00534CCC">
              <w:rPr>
                <w:b/>
                <w:noProof/>
                <w:color w:val="FFFFFF" w:themeColor="background1"/>
                <w:sz w:val="28"/>
                <w:szCs w:val="28"/>
              </w:rPr>
              <w:t xml:space="preserve"> </w:t>
            </w:r>
          </w:p>
          <w:p w:rsidR="006B05DE" w:rsidRPr="00534CCC" w:rsidRDefault="006B05DE" w:rsidP="00534CCC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                              </w:t>
            </w: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-Peine </w:t>
            </w:r>
            <w:proofErr w:type="spellStart"/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>ionizador</w:t>
            </w:r>
            <w:proofErr w:type="spellEnd"/>
          </w:p>
          <w:p w:rsidR="006B05DE" w:rsidRPr="00534CCC" w:rsidRDefault="006B05DE" w:rsidP="00534CCC">
            <w:pPr>
              <w:pStyle w:val="NormalWeb"/>
              <w:spacing w:before="0" w:beforeAutospacing="0" w:after="0" w:afterAutospacing="0"/>
              <w:textAlignment w:val="baseline"/>
              <w:rPr>
                <w:rFonts w:ascii="Arial" w:hAnsi="Arial" w:cs="Arial"/>
                <w:b/>
                <w:color w:val="FFFFFF" w:themeColor="background1"/>
              </w:rPr>
            </w:pP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 xml:space="preserve">                              </w:t>
            </w:r>
            <w:r w:rsidRPr="00534CCC">
              <w:rPr>
                <w:rFonts w:ascii="Arial" w:eastAsia="+mn-ea" w:hAnsi="Arial" w:cs="Arial"/>
                <w:b/>
                <w:color w:val="FFFFFF" w:themeColor="background1"/>
                <w:kern w:val="24"/>
                <w:sz w:val="28"/>
                <w:szCs w:val="28"/>
                <w:lang w:val="es-ES"/>
              </w:rPr>
              <w:t>-Peine recolector</w:t>
            </w:r>
          </w:p>
          <w:p w:rsidR="007C5E9D" w:rsidRDefault="00534CCC" w:rsidP="00534CCC">
            <w:pPr>
              <w:rPr>
                <w:rFonts w:ascii="Arial" w:hAnsi="Arial" w:cs="Arial"/>
                <w:noProof/>
                <w:sz w:val="20"/>
                <w:szCs w:val="20"/>
                <w:lang w:eastAsia="es-PA"/>
              </w:rPr>
            </w:pPr>
            <w:r>
              <w:rPr>
                <w:noProof/>
                <w:lang w:eastAsia="es-PA"/>
              </w:rPr>
              <w:drawing>
                <wp:anchor distT="0" distB="0" distL="114300" distR="114300" simplePos="0" relativeHeight="251663360" behindDoc="0" locked="0" layoutInCell="1" allowOverlap="1" wp14:anchorId="0FEEA363" wp14:editId="50FED21F">
                  <wp:simplePos x="0" y="0"/>
                  <wp:positionH relativeFrom="column">
                    <wp:posOffset>2606040</wp:posOffset>
                  </wp:positionH>
                  <wp:positionV relativeFrom="paragraph">
                    <wp:posOffset>13335</wp:posOffset>
                  </wp:positionV>
                  <wp:extent cx="1048385" cy="1316355"/>
                  <wp:effectExtent l="171450" t="171450" r="380365" b="360045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8385" cy="1316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s-PA"/>
              </w:rPr>
              <w:drawing>
                <wp:anchor distT="0" distB="0" distL="114300" distR="114300" simplePos="0" relativeHeight="251665408" behindDoc="0" locked="0" layoutInCell="1" allowOverlap="1" wp14:anchorId="540E9004" wp14:editId="4DB7CEC1">
                  <wp:simplePos x="0" y="0"/>
                  <wp:positionH relativeFrom="column">
                    <wp:posOffset>84866</wp:posOffset>
                  </wp:positionH>
                  <wp:positionV relativeFrom="paragraph">
                    <wp:posOffset>104140</wp:posOffset>
                  </wp:positionV>
                  <wp:extent cx="1510665" cy="1114425"/>
                  <wp:effectExtent l="171450" t="171450" r="375285" b="371475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0665" cy="11144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05DE">
              <w:rPr>
                <w:noProof/>
                <w:lang w:eastAsia="es-PA"/>
              </w:rPr>
              <w:t xml:space="preserve"> </w:t>
            </w:r>
          </w:p>
          <w:p w:rsidR="007C5E9D" w:rsidRDefault="007C5E9D" w:rsidP="00534CCC"/>
        </w:tc>
        <w:tc>
          <w:tcPr>
            <w:tcW w:w="5313" w:type="dxa"/>
            <w:shd w:val="clear" w:color="auto" w:fill="auto"/>
          </w:tcPr>
          <w:p w:rsidR="00534CCC" w:rsidRPr="00534CCC" w:rsidRDefault="00534CCC" w:rsidP="00534CCC">
            <w:pPr>
              <w:jc w:val="center"/>
              <w:rPr>
                <w:rFonts w:ascii="Arial Black" w:hAnsi="Arial Black"/>
                <w:color w:val="FFFFFF" w:themeColor="background1"/>
                <w:sz w:val="28"/>
                <w:szCs w:val="28"/>
              </w:rPr>
            </w:pPr>
            <w:r w:rsidRPr="00534CCC">
              <w:rPr>
                <w:rFonts w:ascii="Arial Black" w:hAnsi="Arial Black"/>
                <w:color w:val="FFFFFF" w:themeColor="background1"/>
                <w:sz w:val="28"/>
                <w:szCs w:val="28"/>
              </w:rPr>
              <w:t>Aplicaciones</w:t>
            </w:r>
            <w:r>
              <w:rPr>
                <w:rFonts w:ascii="Arial Black" w:hAnsi="Arial Black"/>
                <w:color w:val="FFFFFF" w:themeColor="background1"/>
                <w:sz w:val="28"/>
                <w:szCs w:val="28"/>
              </w:rPr>
              <w:t>:</w:t>
            </w:r>
          </w:p>
          <w:p w:rsidR="00534CCC" w:rsidRPr="00534CCC" w:rsidRDefault="00534CCC" w:rsidP="00534CCC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534CCC">
              <w:rPr>
                <w:rFonts w:ascii="Arial" w:hAnsi="Arial" w:cs="Arial"/>
                <w:b/>
                <w:noProof/>
                <w:sz w:val="24"/>
                <w:szCs w:val="24"/>
                <w:lang w:eastAsia="es-PA"/>
              </w:rPr>
              <w:drawing>
                <wp:anchor distT="0" distB="0" distL="114300" distR="114300" simplePos="0" relativeHeight="251666432" behindDoc="0" locked="0" layoutInCell="1" allowOverlap="1" wp14:anchorId="22986973" wp14:editId="4C1231A0">
                  <wp:simplePos x="0" y="0"/>
                  <wp:positionH relativeFrom="column">
                    <wp:posOffset>550209</wp:posOffset>
                  </wp:positionH>
                  <wp:positionV relativeFrom="paragraph">
                    <wp:posOffset>588645</wp:posOffset>
                  </wp:positionV>
                  <wp:extent cx="1532890" cy="1292225"/>
                  <wp:effectExtent l="171450" t="171450" r="372110" b="365125"/>
                  <wp:wrapNone/>
                  <wp:docPr id="10" name="il_fi" descr="http://www.google.com/url?source=imglanding&amp;ct=img&amp;q=http://www.wisphysics.es/wp-content/uploads/2008/02/van_der_graaff.jpg&amp;sa=X&amp;ei=bb_jT_zcG4So8QTYuo2-CQ&amp;ved=0CAwQ8wc&amp;usg=AFQjCNG-r5UN8Ng_O_hXke-zCbFgqDO8_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com/url?source=imglanding&amp;ct=img&amp;q=http://www.wisphysics.es/wp-content/uploads/2008/02/van_der_graaff.jpg&amp;sa=X&amp;ei=bb_jT_zcG4So8QTYuo2-CQ&amp;ved=0CAwQ8wc&amp;usg=AFQjCNG-r5UN8Ng_O_hXke-zCbFgqDO8_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2890" cy="12922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Su utilidad es amplia, usándose tanto en </w:t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exp</w:t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erimentos docentes como en procesos industriales (acelerador </w:t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de partículas)</w:t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.     </w:t>
            </w:r>
          </w:p>
          <w:p w:rsidR="00534CCC" w:rsidRDefault="00534CCC" w:rsidP="00534CCC"/>
          <w:p w:rsidR="00534CCC" w:rsidRDefault="00534CCC" w:rsidP="00534CCC"/>
          <w:p w:rsidR="00534CCC" w:rsidRDefault="00534CCC" w:rsidP="00534CCC"/>
          <w:p w:rsidR="00534CCC" w:rsidRDefault="00534CCC" w:rsidP="00534CCC"/>
          <w:p w:rsidR="00534CCC" w:rsidRPr="00534CCC" w:rsidRDefault="00534CCC" w:rsidP="00534CCC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</w:p>
          <w:p w:rsidR="00534CCC" w:rsidRPr="00534CCC" w:rsidRDefault="00534CCC" w:rsidP="00534CCC">
            <w:pPr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</w:pP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 xml:space="preserve">Gracias al generador podemos hacer experimentos de ruptura dieléctrica en alta tensión sin peligro para el que los </w:t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realiza</w:t>
            </w:r>
            <w:r w:rsidRPr="00534CCC">
              <w:rPr>
                <w:rFonts w:ascii="Arial" w:hAnsi="Arial" w:cs="Arial"/>
                <w:b/>
                <w:color w:val="FFFFFF" w:themeColor="background1"/>
                <w:sz w:val="24"/>
                <w:szCs w:val="24"/>
              </w:rPr>
              <w:t>.</w:t>
            </w:r>
          </w:p>
          <w:p w:rsidR="00534CCC" w:rsidRDefault="00534CCC" w:rsidP="00534CCC"/>
        </w:tc>
      </w:tr>
    </w:tbl>
    <w:p w:rsidR="00E85CAC" w:rsidRDefault="006B05DE" w:rsidP="00AE484D">
      <w:r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52047AF8" wp14:editId="10EE521D">
            <wp:simplePos x="0" y="0"/>
            <wp:positionH relativeFrom="column">
              <wp:posOffset>-2454275</wp:posOffset>
            </wp:positionH>
            <wp:positionV relativeFrom="paragraph">
              <wp:posOffset>1841873</wp:posOffset>
            </wp:positionV>
            <wp:extent cx="1423905" cy="1048512"/>
            <wp:effectExtent l="171450" t="171450" r="386080" b="361315"/>
            <wp:wrapNone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3905" cy="104851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85CAC" w:rsidSect="00AE484D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4D"/>
    <w:rsid w:val="001B0BB5"/>
    <w:rsid w:val="003A2323"/>
    <w:rsid w:val="00534CCC"/>
    <w:rsid w:val="006B05DE"/>
    <w:rsid w:val="006D5A2B"/>
    <w:rsid w:val="007C5E9D"/>
    <w:rsid w:val="00AE484D"/>
    <w:rsid w:val="00E85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5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C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B0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85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85C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B0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Cinthya Birminghan</dc:creator>
  <cp:lastModifiedBy>Cinthya Birminghan</cp:lastModifiedBy>
  <cp:revision>2</cp:revision>
  <dcterms:created xsi:type="dcterms:W3CDTF">2012-06-21T19:05:00Z</dcterms:created>
  <dcterms:modified xsi:type="dcterms:W3CDTF">2012-06-21T19:05:00Z</dcterms:modified>
</cp:coreProperties>
</file>